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B1" w:rsidRDefault="00FD0132" w:rsidP="00F61C97">
      <w:pPr>
        <w:jc w:val="both"/>
      </w:pPr>
      <w:r>
        <w:rPr>
          <w:noProof/>
          <w:lang w:eastAsia="es-CO"/>
        </w:rPr>
        <w:drawing>
          <wp:inline distT="0" distB="0" distL="0" distR="0" wp14:anchorId="4EBA19A9" wp14:editId="547758F0">
            <wp:extent cx="2156460" cy="22415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23A" w:rsidRPr="003663C3" w:rsidRDefault="00300E11" w:rsidP="00F61C97">
      <w:pPr>
        <w:jc w:val="both"/>
        <w:rPr>
          <w:rFonts w:ascii="Arial Narrow" w:hAnsi="Arial Narrow" w:cs="Arial"/>
          <w:sz w:val="22"/>
          <w:szCs w:val="22"/>
          <w:lang w:val="es-ES"/>
        </w:rPr>
      </w:pPr>
      <w:r>
        <w:pict>
          <v:rect id="_x0000_i1025" style="width:0;height:1.5pt" o:hralign="center" o:hrstd="t" o:hr="t" fillcolor="gray" stroked="f"/>
        </w:pict>
      </w:r>
    </w:p>
    <w:p w:rsidR="00FC023A" w:rsidRPr="002C05B1" w:rsidRDefault="00FC023A" w:rsidP="00FC023A">
      <w:pPr>
        <w:jc w:val="right"/>
        <w:rPr>
          <w:rFonts w:ascii="Arial" w:hAnsi="Arial" w:cs="Arial"/>
          <w:b/>
          <w:sz w:val="22"/>
          <w:szCs w:val="22"/>
        </w:rPr>
      </w:pPr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E</w:t>
      </w:r>
      <w:r w:rsidRPr="002C05B1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MODELO DE CERTIFICACIÓN DEL PREDIO DEL POSTULANTE</w:t>
      </w:r>
    </w:p>
    <w:p w:rsidR="00BB2DE9" w:rsidRDefault="00BB2DE9" w:rsidP="00FC023A">
      <w:pPr>
        <w:jc w:val="right"/>
        <w:rPr>
          <w:rFonts w:ascii="Arial Narrow" w:hAnsi="Arial Narrow" w:cs="Arial"/>
          <w:b/>
          <w:sz w:val="28"/>
          <w:szCs w:val="28"/>
          <w:lang w:val="es-ES"/>
        </w:rPr>
      </w:pPr>
    </w:p>
    <w:p w:rsidR="00EB3853" w:rsidRDefault="00EB3853" w:rsidP="000B2B56">
      <w:pPr>
        <w:jc w:val="both"/>
        <w:rPr>
          <w:rFonts w:ascii="Arial Narrow" w:hAnsi="Arial Narrow" w:cs="Arial"/>
          <w:b/>
          <w:sz w:val="28"/>
          <w:szCs w:val="28"/>
          <w:lang w:val="es-ES"/>
        </w:rPr>
      </w:pPr>
    </w:p>
    <w:p w:rsidR="00EB3853" w:rsidRDefault="00EB3853" w:rsidP="000B2B56">
      <w:pPr>
        <w:jc w:val="both"/>
        <w:rPr>
          <w:rFonts w:ascii="Arial Narrow" w:hAnsi="Arial Narrow" w:cs="Arial"/>
          <w:b/>
          <w:sz w:val="28"/>
          <w:szCs w:val="28"/>
          <w:lang w:val="es-ES"/>
        </w:rPr>
      </w:pPr>
    </w:p>
    <w:p w:rsidR="003663C3" w:rsidRPr="00F75874" w:rsidRDefault="001F17CB" w:rsidP="000B2B56">
      <w:pPr>
        <w:jc w:val="both"/>
        <w:rPr>
          <w:rFonts w:ascii="Tahoma" w:hAnsi="Tahoma" w:cs="Tahoma"/>
          <w:b/>
          <w:sz w:val="22"/>
          <w:szCs w:val="22"/>
          <w:lang w:val="es-ES"/>
        </w:rPr>
      </w:pPr>
      <w:r w:rsidRPr="00F75874">
        <w:rPr>
          <w:rFonts w:ascii="Tahoma" w:hAnsi="Tahoma" w:cs="Tahoma"/>
          <w:b/>
          <w:sz w:val="22"/>
          <w:szCs w:val="22"/>
          <w:lang w:val="es-ES"/>
        </w:rPr>
        <w:t>EL SUSCRITO ALCALDE MUNICIPA</w:t>
      </w:r>
      <w:r w:rsidR="00F75874">
        <w:rPr>
          <w:rFonts w:ascii="Tahoma" w:hAnsi="Tahoma" w:cs="Tahoma"/>
          <w:b/>
          <w:sz w:val="22"/>
          <w:szCs w:val="22"/>
          <w:lang w:val="es-ES"/>
        </w:rPr>
        <w:t xml:space="preserve">L DE ________________________ </w:t>
      </w:r>
      <w:r w:rsidRPr="00F75874">
        <w:rPr>
          <w:rFonts w:ascii="Tahoma" w:hAnsi="Tahoma" w:cs="Tahoma"/>
          <w:b/>
          <w:sz w:val="22"/>
          <w:szCs w:val="22"/>
          <w:lang w:val="es-ES"/>
        </w:rPr>
        <w:t>DEPARTAMENTO DE __________________________.</w:t>
      </w:r>
    </w:p>
    <w:p w:rsidR="003663C3" w:rsidRPr="00F75874" w:rsidRDefault="003663C3" w:rsidP="00F61C97">
      <w:pPr>
        <w:jc w:val="both"/>
        <w:rPr>
          <w:rFonts w:ascii="Tahoma" w:hAnsi="Tahoma" w:cs="Tahoma"/>
          <w:b/>
          <w:sz w:val="22"/>
          <w:szCs w:val="22"/>
          <w:lang w:val="es-ES"/>
        </w:rPr>
      </w:pPr>
    </w:p>
    <w:p w:rsidR="003663C3" w:rsidRPr="00F75874" w:rsidRDefault="001F17CB" w:rsidP="003663C3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  <w:r w:rsidRPr="00F75874">
        <w:rPr>
          <w:rFonts w:ascii="Tahoma" w:hAnsi="Tahoma" w:cs="Tahoma"/>
          <w:b/>
          <w:sz w:val="22"/>
          <w:szCs w:val="22"/>
          <w:lang w:val="es-ES"/>
        </w:rPr>
        <w:t>CERTIFICA:</w:t>
      </w:r>
      <w:bookmarkStart w:id="0" w:name="_GoBack"/>
      <w:bookmarkEnd w:id="0"/>
    </w:p>
    <w:p w:rsidR="003663C3" w:rsidRPr="00F75874" w:rsidRDefault="003663C3" w:rsidP="003663C3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</w:p>
    <w:p w:rsidR="00BB2DE9" w:rsidRPr="00F75874" w:rsidRDefault="00BB2DE9" w:rsidP="003663C3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</w:p>
    <w:p w:rsidR="003663C3" w:rsidRPr="00F75874" w:rsidRDefault="001F17CB" w:rsidP="001075C7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  <w:lang w:val="es-ES"/>
        </w:rPr>
        <w:t>Que el predio del señor ______________________, identificado con la C.C. No. _______________ expedida en ___________________,</w:t>
      </w:r>
      <w:r w:rsidRPr="00F75874">
        <w:rPr>
          <w:rFonts w:ascii="Tahoma" w:hAnsi="Tahoma" w:cs="Tahoma"/>
          <w:sz w:val="22"/>
          <w:szCs w:val="22"/>
        </w:rPr>
        <w:t xml:space="preserve"> </w:t>
      </w:r>
      <w:r w:rsidRPr="00F75874">
        <w:rPr>
          <w:rFonts w:ascii="Tahoma" w:hAnsi="Tahoma" w:cs="Tahoma"/>
          <w:sz w:val="22"/>
          <w:szCs w:val="22"/>
          <w:lang w:val="es-ES"/>
        </w:rPr>
        <w:t xml:space="preserve">cumple con las siguientes características, </w:t>
      </w:r>
      <w:r w:rsidRPr="00F75874">
        <w:rPr>
          <w:rFonts w:ascii="Tahoma" w:hAnsi="Tahoma" w:cs="Tahoma"/>
          <w:sz w:val="22"/>
          <w:szCs w:val="22"/>
        </w:rPr>
        <w:t>conforme a lo previsto en el Plan de Ordenamiento Territorial - POT, Plan Básico de Ordenamiento Territorial - PBOT o Esquema de Ordenamiento Territorial - EOT.  (Según al que aplique)</w:t>
      </w:r>
      <w:r w:rsidRPr="00F75874">
        <w:rPr>
          <w:rFonts w:ascii="Tahoma" w:hAnsi="Tahoma" w:cs="Tahoma"/>
          <w:sz w:val="22"/>
          <w:szCs w:val="22"/>
          <w:lang w:val="es-ES"/>
        </w:rPr>
        <w:t>:</w:t>
      </w:r>
    </w:p>
    <w:p w:rsidR="003663C3" w:rsidRPr="00F75874" w:rsidRDefault="003663C3" w:rsidP="003663C3">
      <w:pPr>
        <w:jc w:val="both"/>
        <w:rPr>
          <w:rFonts w:ascii="Tahoma" w:hAnsi="Tahoma" w:cs="Tahoma"/>
          <w:sz w:val="22"/>
          <w:szCs w:val="22"/>
          <w:lang w:val="es-ES"/>
        </w:rPr>
      </w:pPr>
    </w:p>
    <w:p w:rsidR="003131B1" w:rsidRPr="00F75874" w:rsidRDefault="003131B1" w:rsidP="00F75874">
      <w:pPr>
        <w:pStyle w:val="Default"/>
        <w:ind w:left="720"/>
        <w:jc w:val="both"/>
        <w:rPr>
          <w:rFonts w:ascii="Tahoma" w:hAnsi="Tahoma" w:cs="Tahoma"/>
          <w:color w:val="auto"/>
          <w:sz w:val="22"/>
          <w:szCs w:val="22"/>
        </w:rPr>
      </w:pPr>
    </w:p>
    <w:p w:rsidR="00FD0132" w:rsidRPr="00F75874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 xml:space="preserve">Las soluciones de vivienda se realizarán en suelo rural, conforme a la clasificación del suelo, prevista en el Plan de Ordenamiento Territorial – POT, Plan Básico de Ordenamiento Territorial - PBOT o Esquema de Ordenamiento Territorial – EOT. </w:t>
      </w:r>
    </w:p>
    <w:p w:rsidR="00FD0132" w:rsidRPr="00F75874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 xml:space="preserve">Las soluciones de vivienda no se realizarán en zona de alto riesgo ó con amenazas de desastres naturales (inundación, deslizamiento, etc.). </w:t>
      </w:r>
    </w:p>
    <w:p w:rsidR="00FD0132" w:rsidRPr="00F75874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 xml:space="preserve">Las soluciones de vivienda no se realizarán en zona de protección de los recursos naturales. </w:t>
      </w:r>
    </w:p>
    <w:p w:rsidR="00FD0132" w:rsidRPr="00F75874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 xml:space="preserve">Las soluciones de vivienda no se realizarán en zonas de reserva de obra pública o de infraestructura básica del nivel nacional, regional o municipal. </w:t>
      </w:r>
    </w:p>
    <w:p w:rsidR="00FD0132" w:rsidRPr="00F75874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 xml:space="preserve">Las soluciones de vivienda no se realizarán en áreas no aptas para la localización de vivienda de acuerdo con el Plan de Ordenamiento Territorial – POT, Plan Básico de Ordenamiento Territorial - PBOT o Esquema de Ordenamiento Territorial – EOT. </w:t>
      </w:r>
    </w:p>
    <w:p w:rsidR="00FD0132" w:rsidRPr="00F75874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 xml:space="preserve">La acreditación de disponibilidad inmediata del servicio de agua o de acceso a una fuente de suministro de agua apta para el consumo humano, (indicar la forma y condiciones de obtención). </w:t>
      </w:r>
    </w:p>
    <w:p w:rsidR="00FD0132" w:rsidRPr="00F75874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 xml:space="preserve">- Cuando el proyecto, en cualquiera de sus modalidades, incluya conexiones de servicios domiciliarios de agua y alcantarillado, estas deben ser certificadas por la empresa de servicios públicos o la autoridad competente. </w:t>
      </w:r>
    </w:p>
    <w:p w:rsidR="00FD0132" w:rsidRDefault="001F17CB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>- El aval dado por el Alcalde municipal o su dependencia de planeación a los planos y presupuesto del proyecto se entenderá como Licencia de Construcción. (Solo a</w:t>
      </w:r>
      <w:r w:rsidR="00CD563E">
        <w:rPr>
          <w:rFonts w:ascii="Tahoma" w:hAnsi="Tahoma" w:cs="Tahoma"/>
          <w:sz w:val="22"/>
          <w:szCs w:val="22"/>
        </w:rPr>
        <w:t>plica para Modalidad Dispersa).</w:t>
      </w:r>
    </w:p>
    <w:p w:rsidR="00CD563E" w:rsidRPr="00F75874" w:rsidRDefault="00CD563E" w:rsidP="00FD0132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Para proyectos agrupados se cuenta con licencias de urbanismo y construcción de </w:t>
      </w:r>
      <w:r w:rsidRPr="001F17CB">
        <w:rPr>
          <w:rFonts w:ascii="Tahoma" w:hAnsi="Tahoma" w:cs="Tahoma"/>
          <w:sz w:val="22"/>
          <w:szCs w:val="22"/>
        </w:rPr>
        <w:t>de infraestructura y servicios públicos básicos: evacuación de residuos líquidos, suministro de agua y loteo.</w:t>
      </w:r>
    </w:p>
    <w:p w:rsidR="00FD0132" w:rsidRPr="00F75874" w:rsidRDefault="00FD0132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446069" w:rsidRPr="00F75874" w:rsidRDefault="001F17CB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sz w:val="22"/>
          <w:szCs w:val="22"/>
        </w:rPr>
        <w:t>Se expide en el municipio de ___________________, departamento de ____________________, a los _______ (__) días del mes de _____________ de 201__.</w:t>
      </w:r>
    </w:p>
    <w:p w:rsidR="00446069" w:rsidRPr="00F75874" w:rsidRDefault="00446069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446069" w:rsidRPr="00F75874" w:rsidRDefault="001F17CB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F75874">
        <w:rPr>
          <w:rFonts w:ascii="Tahoma" w:hAnsi="Tahoma" w:cs="Tahoma"/>
          <w:b/>
          <w:sz w:val="22"/>
          <w:szCs w:val="22"/>
        </w:rPr>
        <w:t>Nota:</w:t>
      </w:r>
      <w:r w:rsidRPr="00F75874">
        <w:rPr>
          <w:rFonts w:ascii="Tahoma" w:hAnsi="Tahoma" w:cs="Tahoma"/>
          <w:sz w:val="22"/>
          <w:szCs w:val="22"/>
        </w:rPr>
        <w:t xml:space="preserve"> Cuando el proyecto, en cualquiera de sus modalidades, incluya conexiones de servicios domiciliarios de agua y alcantarillado, estas deben ser certificadas por la empresa de servicios públicos o la autoridad competente.</w:t>
      </w:r>
    </w:p>
    <w:p w:rsidR="00FC023A" w:rsidRPr="00F75874" w:rsidRDefault="00FC023A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FC023A" w:rsidRPr="00F75874" w:rsidRDefault="00FC023A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FC023A" w:rsidRPr="00F75874" w:rsidRDefault="00FC023A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FC023A" w:rsidRPr="00F75874" w:rsidRDefault="00FC023A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CE5882" w:rsidRPr="00F75874" w:rsidRDefault="00CE5882" w:rsidP="00792CCD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</w:p>
    <w:p w:rsidR="00792CCD" w:rsidRPr="00F75874" w:rsidRDefault="001F17CB" w:rsidP="00792CCD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  <w:r w:rsidRPr="00F75874">
        <w:rPr>
          <w:rFonts w:ascii="Tahoma" w:hAnsi="Tahoma" w:cs="Tahoma"/>
          <w:b/>
          <w:sz w:val="22"/>
          <w:szCs w:val="22"/>
        </w:rPr>
        <w:t>___________________________</w:t>
      </w:r>
    </w:p>
    <w:p w:rsidR="00792CCD" w:rsidRPr="00F75874" w:rsidRDefault="001F17CB" w:rsidP="00792CCD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  <w:r w:rsidRPr="00F75874">
        <w:rPr>
          <w:rFonts w:ascii="Tahoma" w:hAnsi="Tahoma" w:cs="Tahoma"/>
          <w:b/>
          <w:sz w:val="22"/>
          <w:szCs w:val="22"/>
        </w:rPr>
        <w:t>Alcalde Municipal</w:t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  <w:t xml:space="preserve"> </w:t>
      </w:r>
    </w:p>
    <w:p w:rsidR="00792CCD" w:rsidRPr="00F75874" w:rsidRDefault="001F17CB" w:rsidP="00792CCD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  <w:r w:rsidRPr="00F75874">
        <w:rPr>
          <w:rFonts w:ascii="Tahoma" w:hAnsi="Tahoma" w:cs="Tahoma"/>
          <w:b/>
          <w:sz w:val="22"/>
          <w:szCs w:val="22"/>
        </w:rPr>
        <w:t>Nombre:</w:t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</w:r>
    </w:p>
    <w:p w:rsidR="00FD0132" w:rsidRPr="00F75874" w:rsidRDefault="001F17CB" w:rsidP="00FD0132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  <w:r w:rsidRPr="00F75874">
        <w:rPr>
          <w:rFonts w:ascii="Tahoma" w:hAnsi="Tahoma" w:cs="Tahoma"/>
          <w:b/>
          <w:sz w:val="22"/>
          <w:szCs w:val="22"/>
        </w:rPr>
        <w:t>Cédula de Ciudadanía No.:</w:t>
      </w:r>
      <w:r w:rsidRPr="00F75874">
        <w:rPr>
          <w:rFonts w:ascii="Tahoma" w:hAnsi="Tahoma" w:cs="Tahoma"/>
          <w:b/>
          <w:sz w:val="22"/>
          <w:szCs w:val="22"/>
        </w:rPr>
        <w:tab/>
      </w:r>
      <w:r w:rsidRPr="00F75874">
        <w:rPr>
          <w:rFonts w:ascii="Tahoma" w:hAnsi="Tahoma" w:cs="Tahoma"/>
          <w:b/>
          <w:sz w:val="22"/>
          <w:szCs w:val="22"/>
        </w:rPr>
        <w:tab/>
      </w:r>
    </w:p>
    <w:p w:rsidR="00792CCD" w:rsidRPr="00F75874" w:rsidRDefault="00792CCD" w:rsidP="00446069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</w:p>
    <w:sectPr w:rsidR="00792CCD" w:rsidRPr="00F75874" w:rsidSect="00B949AB">
      <w:footerReference w:type="default" r:id="rId10"/>
      <w:pgSz w:w="12240" w:h="20160" w:code="5"/>
      <w:pgMar w:top="1135" w:right="1418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11" w:rsidRDefault="00300E11" w:rsidP="00F832E0">
      <w:r>
        <w:separator/>
      </w:r>
    </w:p>
  </w:endnote>
  <w:endnote w:type="continuationSeparator" w:id="0">
    <w:p w:rsidR="00300E11" w:rsidRDefault="00300E11" w:rsidP="00F8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smos 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DE" w:rsidRPr="00F232E4" w:rsidRDefault="000139DE" w:rsidP="00F832E0">
    <w:pPr>
      <w:pStyle w:val="Piedepgina"/>
      <w:jc w:val="right"/>
      <w:rPr>
        <w:rFonts w:ascii="Arial" w:hAnsi="Arial" w:cs="Arial"/>
        <w:color w:val="7F7F7F"/>
        <w:sz w:val="18"/>
        <w:szCs w:val="18"/>
      </w:rPr>
    </w:pPr>
    <w:r w:rsidRPr="00F232E4">
      <w:rPr>
        <w:rFonts w:ascii="Arial" w:hAnsi="Arial" w:cs="Arial"/>
        <w:color w:val="7F7F7F"/>
        <w:sz w:val="18"/>
        <w:szCs w:val="18"/>
      </w:rPr>
      <w:t>Gerencia de Vivienda</w:t>
    </w:r>
  </w:p>
  <w:p w:rsidR="000139DE" w:rsidRDefault="000139DE" w:rsidP="00F75874">
    <w:pPr>
      <w:pStyle w:val="Piedepgina"/>
      <w:jc w:val="right"/>
    </w:pPr>
    <w:r w:rsidRPr="00F232E4">
      <w:rPr>
        <w:rFonts w:ascii="Arial" w:hAnsi="Arial" w:cs="Arial"/>
        <w:color w:val="7F7F7F"/>
        <w:sz w:val="18"/>
        <w:szCs w:val="18"/>
      </w:rPr>
      <w:tab/>
      <w:t xml:space="preserve">                                                                                                                                    SV-FT-16</w:t>
    </w:r>
    <w:r w:rsidR="00A05D90">
      <w:rPr>
        <w:rFonts w:ascii="Arial" w:hAnsi="Arial" w:cs="Arial"/>
        <w:color w:val="7F7F7F"/>
        <w:sz w:val="18"/>
        <w:szCs w:val="18"/>
      </w:rPr>
      <w:t>8</w:t>
    </w:r>
    <w:r w:rsidR="005E370B">
      <w:rPr>
        <w:rFonts w:ascii="Arial" w:hAnsi="Arial" w:cs="Arial"/>
        <w:color w:val="7F7F7F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11" w:rsidRDefault="00300E11" w:rsidP="00F832E0">
      <w:r>
        <w:separator/>
      </w:r>
    </w:p>
  </w:footnote>
  <w:footnote w:type="continuationSeparator" w:id="0">
    <w:p w:rsidR="00300E11" w:rsidRDefault="00300E11" w:rsidP="00F83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3468"/>
    <w:multiLevelType w:val="hybridMultilevel"/>
    <w:tmpl w:val="928C7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A7AAC"/>
    <w:multiLevelType w:val="hybridMultilevel"/>
    <w:tmpl w:val="B47A2D36"/>
    <w:lvl w:ilvl="0" w:tplc="6264E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A43D18"/>
    <w:multiLevelType w:val="hybridMultilevel"/>
    <w:tmpl w:val="AC888B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smos Ligh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smos Ligh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smos Ligh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D1581F"/>
    <w:multiLevelType w:val="multilevel"/>
    <w:tmpl w:val="B2EECDE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8"/>
        </w:tabs>
        <w:ind w:left="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"/>
        </w:tabs>
        <w:ind w:left="1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6"/>
        </w:tabs>
        <w:ind w:left="1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"/>
        </w:tabs>
        <w:ind w:left="1224" w:hanging="1800"/>
      </w:pPr>
      <w:rPr>
        <w:rFonts w:hint="default"/>
      </w:rPr>
    </w:lvl>
  </w:abstractNum>
  <w:abstractNum w:abstractNumId="4">
    <w:nsid w:val="66FE5BBD"/>
    <w:multiLevelType w:val="hybridMultilevel"/>
    <w:tmpl w:val="8316557C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40A7EE4"/>
    <w:multiLevelType w:val="hybridMultilevel"/>
    <w:tmpl w:val="BFCA4C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EB1"/>
    <w:rsid w:val="000139DE"/>
    <w:rsid w:val="00075A76"/>
    <w:rsid w:val="000B2B56"/>
    <w:rsid w:val="000E366E"/>
    <w:rsid w:val="000F50B4"/>
    <w:rsid w:val="001075C7"/>
    <w:rsid w:val="00136454"/>
    <w:rsid w:val="001A1DC4"/>
    <w:rsid w:val="001B709B"/>
    <w:rsid w:val="001F17CB"/>
    <w:rsid w:val="001F48EE"/>
    <w:rsid w:val="00250DBE"/>
    <w:rsid w:val="002B4AF5"/>
    <w:rsid w:val="00300E11"/>
    <w:rsid w:val="003131B1"/>
    <w:rsid w:val="0032180F"/>
    <w:rsid w:val="003450B9"/>
    <w:rsid w:val="003663C3"/>
    <w:rsid w:val="00395D2F"/>
    <w:rsid w:val="00446069"/>
    <w:rsid w:val="004D2211"/>
    <w:rsid w:val="004E27B6"/>
    <w:rsid w:val="00520EB1"/>
    <w:rsid w:val="005262D7"/>
    <w:rsid w:val="00540E61"/>
    <w:rsid w:val="005A2A51"/>
    <w:rsid w:val="005B5A33"/>
    <w:rsid w:val="005E370B"/>
    <w:rsid w:val="0060665F"/>
    <w:rsid w:val="00612302"/>
    <w:rsid w:val="0061253E"/>
    <w:rsid w:val="00615C0E"/>
    <w:rsid w:val="00766491"/>
    <w:rsid w:val="00770B09"/>
    <w:rsid w:val="00785E42"/>
    <w:rsid w:val="007862B1"/>
    <w:rsid w:val="00792CCD"/>
    <w:rsid w:val="007E4A67"/>
    <w:rsid w:val="007E4D46"/>
    <w:rsid w:val="008C12BF"/>
    <w:rsid w:val="00906CD9"/>
    <w:rsid w:val="0092617F"/>
    <w:rsid w:val="00952166"/>
    <w:rsid w:val="009A2860"/>
    <w:rsid w:val="009C6A01"/>
    <w:rsid w:val="009E3420"/>
    <w:rsid w:val="00A05D90"/>
    <w:rsid w:val="00AE1393"/>
    <w:rsid w:val="00B318E4"/>
    <w:rsid w:val="00B76969"/>
    <w:rsid w:val="00B949AB"/>
    <w:rsid w:val="00BA493C"/>
    <w:rsid w:val="00BA564D"/>
    <w:rsid w:val="00BB2DE9"/>
    <w:rsid w:val="00C47A9B"/>
    <w:rsid w:val="00CD563E"/>
    <w:rsid w:val="00CE5882"/>
    <w:rsid w:val="00D04B02"/>
    <w:rsid w:val="00D511AB"/>
    <w:rsid w:val="00D80232"/>
    <w:rsid w:val="00DF737F"/>
    <w:rsid w:val="00E0613B"/>
    <w:rsid w:val="00E310E4"/>
    <w:rsid w:val="00EB2D31"/>
    <w:rsid w:val="00EB3853"/>
    <w:rsid w:val="00EC4798"/>
    <w:rsid w:val="00F45C6A"/>
    <w:rsid w:val="00F61C97"/>
    <w:rsid w:val="00F75874"/>
    <w:rsid w:val="00F7654D"/>
    <w:rsid w:val="00F832E0"/>
    <w:rsid w:val="00FC023A"/>
    <w:rsid w:val="00FC0BA0"/>
    <w:rsid w:val="00FD0132"/>
    <w:rsid w:val="00FD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0EB1"/>
    <w:rPr>
      <w:rFonts w:ascii="Verdana" w:eastAsia="MS Mincho" w:hAnsi="Verdana"/>
      <w:sz w:val="24"/>
      <w:lang w:eastAsia="es-ES"/>
    </w:rPr>
  </w:style>
  <w:style w:type="paragraph" w:styleId="Ttulo1">
    <w:name w:val="heading 1"/>
    <w:aliases w:val="Nivel 1"/>
    <w:basedOn w:val="Normal"/>
    <w:next w:val="Normal"/>
    <w:qFormat/>
    <w:rsid w:val="00520EB1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DETEXTO">
    <w:name w:val="CUERPO DE TEXTO"/>
    <w:basedOn w:val="Normal"/>
    <w:next w:val="Normal"/>
    <w:rsid w:val="00520EB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</w:pPr>
    <w:rPr>
      <w:rFonts w:ascii="Cosmos Light" w:hAnsi="Cosmos Light"/>
      <w:sz w:val="22"/>
      <w:szCs w:val="22"/>
    </w:rPr>
  </w:style>
  <w:style w:type="paragraph" w:styleId="Prrafodelista">
    <w:name w:val="List Paragraph"/>
    <w:basedOn w:val="Normal"/>
    <w:uiPriority w:val="34"/>
    <w:qFormat/>
    <w:rsid w:val="009E3420"/>
    <w:pPr>
      <w:ind w:left="708"/>
    </w:pPr>
  </w:style>
  <w:style w:type="paragraph" w:styleId="Textodeglobo">
    <w:name w:val="Balloon Text"/>
    <w:basedOn w:val="Normal"/>
    <w:semiHidden/>
    <w:rsid w:val="00FC0B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63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F832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832E0"/>
    <w:rPr>
      <w:rFonts w:ascii="Verdana" w:eastAsia="MS Mincho" w:hAnsi="Verdana"/>
      <w:sz w:val="24"/>
      <w:lang w:val="es-CO"/>
    </w:rPr>
  </w:style>
  <w:style w:type="paragraph" w:styleId="Piedepgina">
    <w:name w:val="footer"/>
    <w:basedOn w:val="Normal"/>
    <w:link w:val="PiedepginaCar"/>
    <w:uiPriority w:val="99"/>
    <w:rsid w:val="00F832E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32E0"/>
    <w:rPr>
      <w:rFonts w:ascii="Verdana" w:eastAsia="MS Mincho" w:hAnsi="Verdana"/>
      <w:sz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0EB1"/>
    <w:rPr>
      <w:rFonts w:ascii="Verdana" w:eastAsia="MS Mincho" w:hAnsi="Verdana"/>
      <w:sz w:val="24"/>
      <w:lang w:eastAsia="es-ES"/>
    </w:rPr>
  </w:style>
  <w:style w:type="paragraph" w:styleId="Ttulo1">
    <w:name w:val="heading 1"/>
    <w:aliases w:val="Nivel 1"/>
    <w:basedOn w:val="Normal"/>
    <w:next w:val="Normal"/>
    <w:qFormat/>
    <w:rsid w:val="00520EB1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DETEXTO">
    <w:name w:val="CUERPO DE TEXTO"/>
    <w:basedOn w:val="Normal"/>
    <w:next w:val="Normal"/>
    <w:rsid w:val="00520EB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</w:pPr>
    <w:rPr>
      <w:rFonts w:ascii="Cosmos Light" w:hAnsi="Cosmos Light"/>
      <w:sz w:val="22"/>
      <w:szCs w:val="22"/>
    </w:rPr>
  </w:style>
  <w:style w:type="paragraph" w:styleId="Prrafodelista">
    <w:name w:val="List Paragraph"/>
    <w:basedOn w:val="Normal"/>
    <w:uiPriority w:val="34"/>
    <w:qFormat/>
    <w:rsid w:val="009E3420"/>
    <w:pPr>
      <w:ind w:left="708"/>
    </w:pPr>
  </w:style>
  <w:style w:type="paragraph" w:styleId="Textodeglobo">
    <w:name w:val="Balloon Text"/>
    <w:basedOn w:val="Normal"/>
    <w:semiHidden/>
    <w:rsid w:val="00FC0B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63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F832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832E0"/>
    <w:rPr>
      <w:rFonts w:ascii="Verdana" w:eastAsia="MS Mincho" w:hAnsi="Verdana"/>
      <w:sz w:val="24"/>
      <w:lang w:val="es-CO"/>
    </w:rPr>
  </w:style>
  <w:style w:type="paragraph" w:styleId="Piedepgina">
    <w:name w:val="footer"/>
    <w:basedOn w:val="Normal"/>
    <w:link w:val="PiedepginaCar"/>
    <w:uiPriority w:val="99"/>
    <w:rsid w:val="00F832E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32E0"/>
    <w:rPr>
      <w:rFonts w:ascii="Verdana" w:eastAsia="MS Mincho" w:hAnsi="Verdana"/>
      <w:sz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5249-1818-4E34-AA25-1D30407F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DE PRESENTACIÓN DE LA PROPUESTA</vt:lpstr>
    </vt:vector>
  </TitlesOfParts>
  <Company>BANCO AGRARIO DE COLOMBIA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PRESENTACIÓN DE LA PROPUESTA</dc:title>
  <dc:subject/>
  <dc:creator>BANCO AGRARIO DE COLOMBIA</dc:creator>
  <cp:keywords/>
  <cp:lastModifiedBy>claudmoreno</cp:lastModifiedBy>
  <cp:revision>5</cp:revision>
  <dcterms:created xsi:type="dcterms:W3CDTF">2013-06-24T22:12:00Z</dcterms:created>
  <dcterms:modified xsi:type="dcterms:W3CDTF">2013-06-27T19:43:00Z</dcterms:modified>
</cp:coreProperties>
</file>